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Aptos Display" w:hAnsi="Aptos Display"/>
          <w:b/>
          <w:sz w:val="56"/>
        </w:rPr>
        <w:t>CYPHER</w:t>
      </w:r>
    </w:p>
    <w:p>
      <w:pPr>
        <w:jc w:val="center"/>
      </w:pPr>
      <w:r>
        <w:rPr>
          <w:b/>
          <w:sz w:val="40"/>
        </w:rPr>
        <w:t>Sample Website QA Report</w:t>
      </w:r>
    </w:p>
    <w:p>
      <w:pPr>
        <w:jc w:val="center"/>
      </w:pPr>
      <w:r>
        <w:rPr>
          <w:b/>
          <w:sz w:val="20"/>
        </w:rPr>
        <w:t>DEMONSTRATION ASSESSMENT — NOT COMMISSIONED CLIENT WORK</w:t>
      </w:r>
    </w:p>
    <w:p>
      <w:pPr>
        <w:jc w:val="center"/>
      </w:pPr>
      <w:r>
        <w:t>Target: OWASP Juice Shop public demonstration application</w:t>
      </w:r>
    </w:p>
    <w:p>
      <w:pPr>
        <w:jc w:val="center"/>
      </w:pPr>
      <w:r>
        <w:t>Assessment date: 23 August 2026</w:t>
      </w:r>
    </w:p>
    <w:p>
      <w:pPr>
        <w:jc w:val="center"/>
      </w:pPr>
      <w:r>
        <w:t>Primary environment: Opera on Windows · Ultrawide desktop</w:t>
      </w:r>
    </w:p>
    <w:p>
      <w:pPr>
        <w:jc w:val="center"/>
      </w:pPr>
      <w:r>
        <w:t>Responsive checks: narrow/mobile-like viewport</w:t>
      </w:r>
    </w:p>
    <w:p>
      <w:pPr>
        <w:spacing w:before="600"/>
        <w:jc w:val="center"/>
      </w:pPr>
      <w:r>
        <w:t>Prepared by Cypher to demonstrate an external website QA and release-testing workflow.</w:t>
      </w:r>
    </w:p>
    <w:p>
      <w:pPr>
        <w:spacing w:before="900"/>
        <w:jc w:val="center"/>
      </w:pPr>
      <w:r>
        <w:rPr>
          <w:i/>
          <w:sz w:val="16"/>
        </w:rPr>
        <w:t>This document is a sample assessment. It does not imply that the application owner commissioned, endorsed, or participated in the assessment.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t>A focused exploratory QA assessment was performed against the publicly accessible OWASP Juice Shop demonstration application. Testing concentrated on normal user-facing behavior including product browsing, product details, reviews, registration/login, basket behavior, responsive layout, and common UI states.</w:t>
      </w:r>
    </w:p>
    <w:p>
      <w:r>
        <w:t>Multiple confirmed UI, responsive, and functional findings were observed. The strongest business-impact findings were the inability to authenticate using a newly registered test account and the ability to add a product marked as sold out to the basket.</w:t>
      </w:r>
    </w:p>
    <w:p>
      <w:r>
        <w:t>Scope limitation: Juice Shop intentionally contains security-training challenges. Challenge-success notifications encountered during testing were excluded from the ordinary QA defect list. No penetration testing or exploit development was performed.</w:t>
      </w:r>
    </w:p>
    <w:p>
      <w:pPr>
        <w:pStyle w:val="Heading1"/>
      </w:pPr>
      <w:r>
        <w:t>2. Overall Status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222222"/>
            <w:vAlign w:val="top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Area</w:t>
            </w:r>
          </w:p>
        </w:tc>
        <w:tc>
          <w:tcPr>
            <w:tcW w:type="dxa" w:w="3360"/>
            <w:shd w:fill="222222"/>
            <w:vAlign w:val="top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3360"/>
            <w:shd w:fill="222222"/>
            <w:vAlign w:val="top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Summary</w:t>
            </w:r>
          </w:p>
        </w:tc>
      </w:tr>
      <w:tr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Functional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Attention Required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Authentication and inventory-state behavior require review.</w:t>
            </w:r>
          </w:p>
        </w:tc>
      </w:tr>
      <w:tr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Responsive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Attention Required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Several narrow-viewport layout issues observed.</w:t>
            </w:r>
          </w:p>
        </w:tc>
      </w:tr>
      <w:tr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UI / Visual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Attention Required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Typography, spacing, and overlap issues observed.</w:t>
            </w:r>
          </w:p>
        </w:tc>
      </w:tr>
      <w:tr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Accessibility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Not Fully Assessed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Only limited exploratory checks performed.</w:t>
            </w:r>
          </w:p>
        </w:tc>
      </w:tr>
      <w:tr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Performance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Needs Measurement</w:t>
            </w:r>
          </w:p>
        </w:tc>
        <w:tc>
          <w:tcPr>
            <w:tcW w:type="dxa" w:w="336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Basket slowdown observed, but no timing data was captured.</w:t>
            </w:r>
          </w:p>
        </w:tc>
      </w:tr>
    </w:tbl>
    <w:p>
      <w:pPr>
        <w:pStyle w:val="Heading1"/>
      </w:pPr>
      <w:r>
        <w:t>3. Test Scope</w:t>
      </w:r>
    </w:p>
    <w:p>
      <w:pPr>
        <w:pStyle w:val="ListBullet"/>
        <w:spacing w:after="40"/>
      </w:pPr>
      <w:r>
        <w:t>Product browsing and product detail views</w:t>
      </w:r>
    </w:p>
    <w:p>
      <w:pPr>
        <w:pStyle w:val="ListBullet"/>
        <w:spacing w:after="40"/>
      </w:pPr>
      <w:r>
        <w:t>Product reviews</w:t>
      </w:r>
    </w:p>
    <w:p>
      <w:pPr>
        <w:pStyle w:val="ListBullet"/>
        <w:spacing w:after="40"/>
      </w:pPr>
      <w:r>
        <w:t>Basket/cart quantity behavior</w:t>
      </w:r>
    </w:p>
    <w:p>
      <w:pPr>
        <w:pStyle w:val="ListBullet"/>
        <w:spacing w:after="40"/>
      </w:pPr>
      <w:r>
        <w:t>Registration and login flows</w:t>
      </w:r>
    </w:p>
    <w:p>
      <w:pPr>
        <w:pStyle w:val="ListBullet"/>
        <w:spacing w:after="40"/>
      </w:pPr>
      <w:r>
        <w:t>Responsive behavior at desktop and narrow/mobile-like viewport widths</w:t>
      </w:r>
    </w:p>
    <w:p>
      <w:pPr>
        <w:pStyle w:val="ListBullet"/>
        <w:spacing w:after="40"/>
      </w:pPr>
      <w:r>
        <w:t>Cookie notification behavior</w:t>
      </w:r>
    </w:p>
    <w:p>
      <w:pPr>
        <w:pStyle w:val="ListBullet"/>
        <w:spacing w:after="40"/>
      </w:pPr>
      <w:r>
        <w:t>Common UI spacing, typography, and layout states</w:t>
      </w:r>
    </w:p>
    <w:p>
      <w:pPr>
        <w:pStyle w:val="ListBullet"/>
        <w:spacing w:after="40"/>
      </w:pPr>
      <w:r>
        <w:t>Normal addition of products to the basket</w:t>
      </w:r>
    </w:p>
    <w:p>
      <w:pPr>
        <w:pStyle w:val="Heading1"/>
      </w:pPr>
      <w:r>
        <w:t>4. Environment</w:t>
      </w:r>
    </w:p>
    <w:p>
      <w:r>
        <w:rPr>
          <w:b/>
        </w:rPr>
        <w:t xml:space="preserve">Browser: </w:t>
      </w:r>
      <w:r>
        <w:t>Opera on Windows</w:t>
      </w:r>
    </w:p>
    <w:p>
      <w:r>
        <w:rPr>
          <w:b/>
        </w:rPr>
        <w:t xml:space="preserve">Display: </w:t>
      </w:r>
      <w:r>
        <w:t>Ultrawide desktop display</w:t>
      </w:r>
    </w:p>
    <w:p>
      <w:r>
        <w:rPr>
          <w:b/>
        </w:rPr>
        <w:t xml:space="preserve">Responsive: </w:t>
      </w:r>
      <w:r>
        <w:t>Browser resized to narrow/mobile-like viewport</w:t>
      </w:r>
    </w:p>
    <w:p>
      <w:r>
        <w:rPr>
          <w:b/>
        </w:rPr>
        <w:t xml:space="preserve">Testing style: </w:t>
      </w:r>
      <w:r>
        <w:t>Exploratory functional and UI QA</w:t>
      </w:r>
    </w:p>
    <w:p>
      <w:r>
        <w:rPr>
          <w:b/>
        </w:rPr>
        <w:t xml:space="preserve">Security testing: </w:t>
      </w:r>
      <w:r>
        <w:t>Not performed</w:t>
      </w:r>
    </w:p>
    <w:p>
      <w:pPr>
        <w:pStyle w:val="Heading1"/>
      </w:pPr>
      <w:r>
        <w:t>5. Findings</w:t>
      </w:r>
    </w:p>
    <w:p>
      <w:pPr>
        <w:pStyle w:val="Heading2"/>
      </w:pPr>
      <w:r>
        <w:t>CY-001 — Product title and quantity overlap</w:t>
      </w:r>
    </w:p>
    <w:p>
      <w:pPr>
        <w:spacing w:after="100"/>
      </w:pPr>
      <w:r>
        <w:rPr>
          <w:b/>
        </w:rPr>
        <w:t>Severity: Minor | Category: UI / Visual | Area: Product Details</w:t>
      </w:r>
    </w:p>
    <w:p>
      <w:r>
        <w:rPr>
          <w:b/>
        </w:rPr>
        <w:t xml:space="preserve">Actual: </w:t>
      </w:r>
      <w:r>
        <w:t>The Apple Juice product title and “(1000ml)” quantity visually overlap in the product details view.</w:t>
      </w:r>
    </w:p>
    <w:p>
      <w:r>
        <w:rPr>
          <w:b/>
        </w:rPr>
        <w:t xml:space="preserve">Expected: </w:t>
      </w:r>
      <w:r>
        <w:t>The title and quantity should remain visually separated with adequate spacing.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460654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d0eeb1-654c-442a-ba06-de88d1204247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606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product-details view showing the title/quantity overlap.</w:t>
      </w:r>
    </w:p>
    <w:p>
      <w:pPr>
        <w:pStyle w:val="Heading2"/>
      </w:pPr>
      <w:r>
        <w:t>CY-002 — Review text breaks between characters</w:t>
      </w:r>
    </w:p>
    <w:p>
      <w:pPr>
        <w:spacing w:after="100"/>
      </w:pPr>
      <w:r>
        <w:rPr>
          <w:b/>
        </w:rPr>
        <w:t>Severity: Minor | Category: UI / Typography | Area: Product Reviews</w:t>
      </w:r>
    </w:p>
    <w:p>
      <w:r>
        <w:rPr>
          <w:b/>
        </w:rPr>
        <w:t xml:space="preserve">Actual: </w:t>
      </w:r>
      <w:r>
        <w:t>Review text can wrap at an unnatural character boundary, producing a word split such as “bri” followed by “ght”.</w:t>
      </w:r>
    </w:p>
    <w:p>
      <w:r>
        <w:rPr>
          <w:b/>
        </w:rPr>
        <w:t xml:space="preserve">Expected: </w:t>
      </w:r>
      <w:r>
        <w:t>Words should wrap naturally without arbitrary character-level breaks where the layout permits.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36247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cc69c2-77f2-4035-9054-d76023f740c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624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review section showing the character-level word break.</w:t>
      </w:r>
    </w:p>
    <w:p>
      <w:pPr>
        <w:pStyle w:val="Heading2"/>
      </w:pPr>
      <w:r>
        <w:t>CY-003 — Registration validation message overlaps password-help UI</w:t>
      </w:r>
    </w:p>
    <w:p>
      <w:pPr>
        <w:spacing w:after="100"/>
      </w:pPr>
      <w:r>
        <w:rPr>
          <w:b/>
        </w:rPr>
        <w:t>Severity: Minor | Category: UI / Form Validation | Area: Registration</w:t>
      </w:r>
    </w:p>
    <w:p>
      <w:r>
        <w:rPr>
          <w:b/>
        </w:rPr>
        <w:t xml:space="preserve">Actual: </w:t>
      </w:r>
      <w:r>
        <w:t>Leaving the repeat-password field empty displays validation feedback that overlaps the nearby password advice/help control.</w:t>
      </w:r>
    </w:p>
    <w:p>
      <w:r>
        <w:rPr>
          <w:b/>
        </w:rPr>
        <w:t xml:space="preserve">Expected: </w:t>
      </w:r>
      <w:r>
        <w:t>Validation feedback should appear without covering or colliding with surrounding controls.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3638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12707e-5413-4601-a9ea-0b472ff106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363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registration state showing the overlapping validation message and help control.</w:t>
      </w:r>
    </w:p>
    <w:p>
      <w:pPr>
        <w:pStyle w:val="Heading2"/>
      </w:pPr>
      <w:r>
        <w:t>CY-004 — Cookie banner cannot be dismissed</w:t>
      </w:r>
    </w:p>
    <w:p>
      <w:pPr>
        <w:spacing w:after="100"/>
      </w:pPr>
      <w:r>
        <w:rPr>
          <w:b/>
        </w:rPr>
        <w:t>Severity: Minor | Category: UX / Cookie Consent | Area: Global UI</w:t>
      </w:r>
    </w:p>
    <w:p>
      <w:r>
        <w:rPr>
          <w:b/>
        </w:rPr>
        <w:t xml:space="preserve">Actual: </w:t>
      </w:r>
      <w:r>
        <w:t>The cookie notification is displayed without an obvious close/dismiss control. The supplied evidence shows the banner with its primary action but no visible X/close control.</w:t>
      </w:r>
    </w:p>
    <w:p>
      <w:r>
        <w:rPr>
          <w:b/>
        </w:rPr>
        <w:t xml:space="preserve">Expected: </w:t>
      </w:r>
      <w:r>
        <w:t>Users should have an obvious way to dismiss the notification where the consent design permits dismissal. The banner should also avoid obstructing important controls at supported viewport sizes.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56788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5e7389-c229-446a-8337-9932b5af78c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5678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cookie banner showing no visible close/dismiss control.</w:t>
      </w:r>
    </w:p>
    <w:p>
      <w:pPr>
        <w:jc w:val="center"/>
      </w:pPr>
      <w:r>
        <w:rPr>
          <w:i/>
          <w:color w:val="646464"/>
          <w:sz w:val="18"/>
        </w:rPr>
        <w:t>Mobile responsive overlap evidence: ADD YOUR NARROW-VIEWPORT COOKIE SCREENSHOT HERE.</w:t>
      </w:r>
    </w:p>
    <w:p>
      <w:pPr>
        <w:pStyle w:val="Heading2"/>
      </w:pPr>
      <w:r>
        <w:t>CY-005 — Newly registered account cannot authenticate</w:t>
      </w:r>
    </w:p>
    <w:p>
      <w:pPr>
        <w:spacing w:after="100"/>
      </w:pPr>
      <w:r>
        <w:rPr>
          <w:b/>
        </w:rPr>
        <w:t>Severity: Major | Category: Functional / Authentication | Area: Registration / Login</w:t>
      </w:r>
    </w:p>
    <w:p>
      <w:r>
        <w:rPr>
          <w:b/>
        </w:rPr>
        <w:t xml:space="preserve">Actual: </w:t>
      </w:r>
      <w:r>
        <w:t>A test account created successfully through the normal registration flow could not subsequently authenticate using the credentials established during registration. Login returned “Invalid email or password”.</w:t>
      </w:r>
    </w:p>
    <w:p>
      <w:r>
        <w:rPr>
          <w:b/>
        </w:rPr>
        <w:t xml:space="preserve">Expected: </w:t>
      </w:r>
      <w:r>
        <w:t>A successfully registered user should be able to authenticate using the credentials established during registration, subject to any documented verification requirement.</w:t>
      </w:r>
    </w:p>
    <w:p>
      <w:pPr>
        <w:jc w:val="center"/>
      </w:pPr>
      <w:r>
        <w:rPr>
          <w:i/>
          <w:color w:val="646464"/>
          <w:sz w:val="18"/>
        </w:rPr>
        <w:t>Evidence screenshot not supplied in this version. Credentials are intentionally omitted from the report.</w:t>
      </w:r>
    </w:p>
    <w:p>
      <w:pPr>
        <w:pStyle w:val="Heading2"/>
      </w:pPr>
      <w:r>
        <w:t>CY-006 — Sold-out products can be added to basket</w:t>
      </w:r>
    </w:p>
    <w:p>
      <w:pPr>
        <w:spacing w:after="100"/>
      </w:pPr>
      <w:r>
        <w:rPr>
          <w:b/>
        </w:rPr>
        <w:t>Severity: Medium | Category: Functional / Inventory State | Area: Product Listing / Basket</w:t>
      </w:r>
    </w:p>
    <w:p>
      <w:r>
        <w:rPr>
          <w:b/>
        </w:rPr>
        <w:t xml:space="preserve">Actual: </w:t>
      </w:r>
      <w:r>
        <w:t>A product visibly marked “Sold Out” can still be added to the basket through the normal user interface.</w:t>
      </w:r>
    </w:p>
    <w:p>
      <w:r>
        <w:rPr>
          <w:b/>
        </w:rPr>
        <w:t xml:space="preserve">Expected: </w:t>
      </w:r>
      <w:r>
        <w:t>A sold-out product should either be unavailable for addition or clearly communicate that it cannot currently be purchased.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292858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985fde-ab93-49b3-b0fa-1b6de3c4db1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285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product listing showing the Sold Out label and an active Add to Basket control.</w:t>
      </w:r>
    </w:p>
    <w:p>
      <w:pPr>
        <w:pStyle w:val="Heading2"/>
      </w:pPr>
      <w:r>
        <w:t>CY-007 — Mobile Google sign-in button has insufficient padding</w:t>
      </w:r>
    </w:p>
    <w:p>
      <w:pPr>
        <w:spacing w:after="100"/>
      </w:pPr>
      <w:r>
        <w:rPr>
          <w:b/>
        </w:rPr>
        <w:t>Severity: Minor | Category: Responsive / UI | Area: Authentication / Registration</w:t>
      </w:r>
    </w:p>
    <w:p>
      <w:r>
        <w:rPr>
          <w:b/>
        </w:rPr>
        <w:t xml:space="preserve">Actual: </w:t>
      </w:r>
      <w:r>
        <w:t>At a narrow/mobile-like viewport, the Google sign-in button has very little horizontal padding and the Google icon sits extremely close to the button edge.</w:t>
      </w:r>
    </w:p>
    <w:p>
      <w:r>
        <w:rPr>
          <w:b/>
        </w:rPr>
        <w:t xml:space="preserve">Expected: </w:t>
      </w:r>
      <w:r>
        <w:t>The button should maintain consistent spacing around its icon and content across supported viewport sizes.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303520" cy="197395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e2e9ada-5c53-4374-aa89-b85b242618e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9739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16"/>
        </w:rPr>
        <w:t>Evidence: narrow-viewport Google sign-in control.</w:t>
      </w:r>
    </w:p>
    <w:p>
      <w:r>
        <w:br w:type="page"/>
      </w:r>
    </w:p>
    <w:p>
      <w:pPr>
        <w:pStyle w:val="Heading1"/>
      </w:pPr>
      <w:r>
        <w:t>6. Observations Requiring Further Validation</w:t>
      </w:r>
    </w:p>
    <w:p>
      <w:r>
        <w:t>Basket performance: A noticeable slowdown was observed when the basket contained many items. No timing, item count, trace, or performance profile was captured, so this remains an observation rather than a confirmed performance defect.</w:t>
      </w:r>
    </w:p>
    <w:p>
      <w:r>
        <w:t>Quantity control at one item: The minus control did not reduce a quantity of one to zero. This may be intentional if the item is expected to be removed through a separate control; validate intended UX before classifying it as a defect.</w:t>
      </w:r>
    </w:p>
    <w:p>
      <w:pPr>
        <w:pStyle w:val="Heading1"/>
      </w:pPr>
      <w:r>
        <w:t>7. Excluded Security-Training Challenge Notifications</w:t>
      </w:r>
    </w:p>
    <w:p>
      <w:r>
        <w:t>The application displayed notifications indicating that security-training challenges had been solved, including challenges related to two-factor authentication, administrator registration, and the privacy policy. These were not reported as ordinary QA defects because the application intentionally contains such challenges. No security exploitation was performed.</w:t>
      </w:r>
    </w:p>
    <w:p>
      <w:pPr>
        <w:pStyle w:val="Heading1"/>
      </w:pPr>
      <w:r>
        <w:t>8. Browser / Device Coverage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222222"/>
            <w:vAlign w:val="top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Environment</w:t>
            </w:r>
          </w:p>
        </w:tc>
        <w:tc>
          <w:tcPr>
            <w:tcW w:type="dxa" w:w="5040"/>
            <w:shd w:fill="222222"/>
            <w:vAlign w:val="top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Coverage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Opera on Windows — Ultrawide desktop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Exploratory testing performed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Narrow/mobile-like viewport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Responsive exploratory testing performed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Other desktop browsers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Not tested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Physical mobile devices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ptos" w:hAnsi="Aptos"/>
                <w:b w:val="0"/>
                <w:sz w:val="18"/>
              </w:rPr>
              <w:t>Not tested</w:t>
            </w:r>
          </w:p>
        </w:tc>
      </w:tr>
    </w:tbl>
    <w:p>
      <w:pPr>
        <w:pStyle w:val="Heading1"/>
      </w:pPr>
      <w:r>
        <w:t>9. Recommendations</w:t>
      </w:r>
    </w:p>
    <w:p>
      <w:pPr>
        <w:pStyle w:val="ListBullet"/>
        <w:spacing w:after="40"/>
      </w:pPr>
      <w:r>
        <w:t>Review the registration/authentication flow to determine why newly created accounts cannot authenticate.</w:t>
      </w:r>
    </w:p>
    <w:p>
      <w:pPr>
        <w:pStyle w:val="ListBullet"/>
        <w:spacing w:after="40"/>
      </w:pPr>
      <w:r>
        <w:t>Prevent sold-out inventory from being added to the basket, or clearly communicate the intended behavior.</w:t>
      </w:r>
    </w:p>
    <w:p>
      <w:pPr>
        <w:pStyle w:val="ListBullet"/>
        <w:spacing w:after="40"/>
      </w:pPr>
      <w:r>
        <w:t>Correct responsive layout collisions involving the cookie banner and registration controls.</w:t>
      </w:r>
    </w:p>
    <w:p>
      <w:pPr>
        <w:pStyle w:val="ListBullet"/>
        <w:spacing w:after="40"/>
      </w:pPr>
      <w:r>
        <w:t>Correct typography/wrapping behavior in product titles and review content.</w:t>
      </w:r>
    </w:p>
    <w:p>
      <w:pPr>
        <w:pStyle w:val="ListBullet"/>
        <w:spacing w:after="40"/>
      </w:pPr>
      <w:r>
        <w:t>Review responsive spacing for authentication controls, including the Google sign-in button.</w:t>
      </w:r>
    </w:p>
    <w:p>
      <w:pPr>
        <w:pStyle w:val="ListBullet"/>
        <w:spacing w:after="40"/>
      </w:pPr>
      <w:r>
        <w:t>Re-test all affected areas after fixes and perform regression checks around registration, product display, and basket flows.</w:t>
      </w:r>
    </w:p>
    <w:p>
      <w:pPr>
        <w:pStyle w:val="ListBullet"/>
        <w:spacing w:after="40"/>
      </w:pPr>
      <w:r>
        <w:t>Measure basket performance using defined item counts and browser performance/network data before raising a formal performance defect.</w:t>
      </w:r>
    </w:p>
    <w:p>
      <w:pPr>
        <w:pStyle w:val="Heading1"/>
      </w:pPr>
      <w:r>
        <w:t>10. Final Release Recommendation</w:t>
      </w:r>
    </w:p>
    <w:p>
      <w:r>
        <w:rPr>
          <w:b/>
          <w:sz w:val="26"/>
        </w:rPr>
        <w:t>HOLD / FIX AND RETEST</w:t>
      </w:r>
    </w:p>
    <w:p>
      <w:r>
        <w:t>Based on the limited exploratory scope, the application should not be treated as release-ready without review of the confirmed authentication and inventory-state findings and correction of the identified responsive/UI issues. A full release decision would require broader browser/device coverage, additional functional coverage, and regression testing.</w:t>
      </w:r>
    </w:p>
    <w:p>
      <w:pPr>
        <w:pStyle w:val="Heading1"/>
      </w:pPr>
      <w:r>
        <w:t>11. Evidence Notes</w:t>
      </w:r>
    </w:p>
    <w:p>
      <w:r>
        <w:t>Screenshots were embedded for the UI, responsive, and inventory-state findings where evidence was supplied. The mobile responsive cookie-overlap screenshot is intentionally left as a placeholder for manual insertion. The authentication finding is documented from the observed test result but has no supplied screenshot in this version. No credentials are included anywhere in the report.</w:t>
      </w:r>
    </w:p>
    <w:p>
      <w:pPr>
        <w:pStyle w:val="Heading1"/>
      </w:pPr>
      <w:r>
        <w:t>12. Assessment Disclaimer</w:t>
      </w:r>
    </w:p>
    <w:p>
      <w:r>
        <w:t>This document is a demonstration sample created by Cypher to show the structure and quality of its website QA reporting. It is not a client engagement, does not imply endorsement by or engagement with the OWASP Juice Shop project or its maintainers, and does not constitute a security assessment or penetration test.</w:t>
      </w:r>
    </w:p>
    <w:sectPr w:rsidR="00FC693F" w:rsidRPr="0006063C" w:rsidSect="00034616">
      <w:footerReference w:type="default" r:id="rId15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Cypher QA · Sample Website QA Report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